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AE" w:rsidRPr="00DC69AE" w:rsidRDefault="00F61F5A" w:rsidP="00F61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69AE">
        <w:rPr>
          <w:rFonts w:ascii="Times New Roman" w:hAnsi="Times New Roman" w:cs="Times New Roman"/>
          <w:b/>
          <w:sz w:val="32"/>
          <w:szCs w:val="28"/>
        </w:rPr>
        <w:t xml:space="preserve">Порядок и условия приема в образовательные организации </w:t>
      </w:r>
    </w:p>
    <w:p w:rsidR="00DC69AE" w:rsidRPr="00DC69AE" w:rsidRDefault="00F61F5A" w:rsidP="00F61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69AE">
        <w:rPr>
          <w:rFonts w:ascii="Times New Roman" w:hAnsi="Times New Roman" w:cs="Times New Roman"/>
          <w:b/>
          <w:sz w:val="32"/>
          <w:szCs w:val="28"/>
        </w:rPr>
        <w:t xml:space="preserve">высшего </w:t>
      </w:r>
      <w:r w:rsidR="00DC69AE" w:rsidRPr="00DC69AE">
        <w:rPr>
          <w:rFonts w:ascii="Times New Roman" w:hAnsi="Times New Roman" w:cs="Times New Roman"/>
          <w:b/>
          <w:sz w:val="32"/>
          <w:szCs w:val="28"/>
        </w:rPr>
        <w:t xml:space="preserve">и среднего профессионального </w:t>
      </w:r>
      <w:r w:rsidRPr="00DC69AE">
        <w:rPr>
          <w:rFonts w:ascii="Times New Roman" w:hAnsi="Times New Roman" w:cs="Times New Roman"/>
          <w:b/>
          <w:sz w:val="32"/>
          <w:szCs w:val="28"/>
        </w:rPr>
        <w:t xml:space="preserve">образования, </w:t>
      </w:r>
    </w:p>
    <w:p w:rsidR="00DC69AE" w:rsidRDefault="00F61F5A" w:rsidP="00F61F5A">
      <w:pPr>
        <w:spacing w:after="0" w:line="240" w:lineRule="auto"/>
        <w:ind w:firstLine="709"/>
        <w:contextualSpacing/>
        <w:jc w:val="center"/>
      </w:pPr>
      <w:r w:rsidRPr="00DC69AE">
        <w:rPr>
          <w:rFonts w:ascii="Times New Roman" w:hAnsi="Times New Roman" w:cs="Times New Roman"/>
          <w:b/>
          <w:sz w:val="32"/>
          <w:szCs w:val="28"/>
        </w:rPr>
        <w:t>находящиеся в ведении Министерства Обороны</w:t>
      </w:r>
      <w:r w:rsidR="00DC69AE">
        <w:rPr>
          <w:rFonts w:ascii="Times New Roman" w:hAnsi="Times New Roman" w:cs="Times New Roman"/>
          <w:b/>
          <w:sz w:val="32"/>
          <w:szCs w:val="28"/>
        </w:rPr>
        <w:t>,</w:t>
      </w:r>
      <w:r w:rsidR="00DC69AE" w:rsidRPr="00DC69AE">
        <w:t xml:space="preserve"> </w:t>
      </w:r>
    </w:p>
    <w:p w:rsidR="00DC69AE" w:rsidRDefault="00DC69AE" w:rsidP="00F61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69AE">
        <w:rPr>
          <w:rFonts w:ascii="Times New Roman" w:hAnsi="Times New Roman" w:cs="Times New Roman"/>
          <w:b/>
          <w:sz w:val="32"/>
          <w:szCs w:val="28"/>
        </w:rPr>
        <w:t>Национальной Гвардии, Министерства по ГО и ЧС</w:t>
      </w:r>
      <w:r w:rsidR="00F61F5A" w:rsidRPr="00DC69A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C706E" w:rsidRPr="00DC69AE" w:rsidRDefault="00F61F5A" w:rsidP="00F61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69AE">
        <w:rPr>
          <w:rFonts w:ascii="Times New Roman" w:hAnsi="Times New Roman" w:cs="Times New Roman"/>
          <w:b/>
          <w:sz w:val="32"/>
          <w:szCs w:val="28"/>
        </w:rPr>
        <w:t>Российской Федерации</w:t>
      </w:r>
    </w:p>
    <w:p w:rsidR="00F61F5A" w:rsidRPr="00DC69AE" w:rsidRDefault="00F61F5A" w:rsidP="00F61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47B" w:rsidRPr="00DC69AE" w:rsidRDefault="0064247B" w:rsidP="00642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качестве кандидатов на поступление в военно-учебные заведения 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на обучение курсантами по программам </w:t>
      </w:r>
      <w:r w:rsidR="00DC69AE" w:rsidRPr="00DC69AE">
        <w:rPr>
          <w:rFonts w:ascii="Times New Roman" w:eastAsia="Times New Roman" w:hAnsi="Times New Roman" w:cs="Times New Roman"/>
          <w:sz w:val="28"/>
          <w:szCs w:val="28"/>
        </w:rPr>
        <w:t>высшего и среднего профессиональн</w:t>
      </w:r>
      <w:r w:rsidR="00DC69AE" w:rsidRPr="00DC69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69AE" w:rsidRPr="00DC69AE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FE3362">
        <w:rPr>
          <w:rFonts w:ascii="Times New Roman" w:eastAsia="Times New Roman" w:hAnsi="Times New Roman" w:cs="Times New Roman"/>
          <w:sz w:val="28"/>
          <w:szCs w:val="28"/>
        </w:rPr>
        <w:t>ссматриваются граждане, имеющие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среднее общее образов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ние, из числа:</w:t>
      </w:r>
    </w:p>
    <w:p w:rsidR="0064247B" w:rsidRPr="00DC69AE" w:rsidRDefault="0064247B" w:rsidP="0064247B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граждан в возрасте от 16 до 22 лет, не проходивших военную службу;</w:t>
      </w:r>
    </w:p>
    <w:p w:rsidR="0064247B" w:rsidRPr="00DC69AE" w:rsidRDefault="0064247B" w:rsidP="0064247B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sz w:val="28"/>
          <w:szCs w:val="28"/>
        </w:rPr>
        <w:t>граждан, прошедших военную службу, и военнослужащих, проход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щих военную службу по призыву (до достижения ими возраста</w:t>
      </w:r>
      <w:r w:rsidR="00DC69AE" w:rsidRPr="00DC6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24 лет);</w:t>
      </w:r>
    </w:p>
    <w:p w:rsidR="0064247B" w:rsidRPr="00DC69AE" w:rsidRDefault="0064247B" w:rsidP="0064247B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военнослужащих, проходящих военную службу по контракту (кроме офицеров), поступающих в вузы на </w:t>
      </w:r>
      <w:proofErr w:type="gramStart"/>
      <w:r w:rsidRPr="00DC69AE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с полной в</w:t>
      </w:r>
      <w:r w:rsidR="00DC69AE" w:rsidRPr="00DC69AE">
        <w:rPr>
          <w:rFonts w:ascii="Times New Roman" w:eastAsia="Times New Roman" w:hAnsi="Times New Roman" w:cs="Times New Roman"/>
          <w:sz w:val="28"/>
          <w:szCs w:val="28"/>
        </w:rPr>
        <w:t>оенно-специальной подготовкой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9AE" w:rsidRPr="00DC69A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DC69AE" w:rsidRPr="00DC69AE">
        <w:rPr>
          <w:rFonts w:ascii="Times New Roman" w:eastAsia="Times New Roman" w:hAnsi="Times New Roman" w:cs="Times New Roman"/>
          <w:sz w:val="28"/>
          <w:szCs w:val="28"/>
        </w:rPr>
        <w:t xml:space="preserve"> достижения ими возраста 27 лет).</w:t>
      </w:r>
    </w:p>
    <w:p w:rsidR="0064247B" w:rsidRPr="00DC69AE" w:rsidRDefault="0064247B" w:rsidP="00642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Кандидаты на поступление в вузы на обучение курсантами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должны с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ответствовать требованиям,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законодательством Российской Федерации для граждан, поступающих на военную службу по контракту. Пр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ем в вузы Минобороны России состоит из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мероприятий отбора в военном комиссариате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субъекта Российской Федерации и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отбора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F64C97">
        <w:rPr>
          <w:rFonts w:ascii="Times New Roman" w:eastAsia="Times New Roman" w:hAnsi="Times New Roman" w:cs="Times New Roman"/>
          <w:sz w:val="28"/>
          <w:szCs w:val="28"/>
        </w:rPr>
        <w:t>вуз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DC69AE" w:rsidRPr="00DC69AE" w:rsidRDefault="0064247B" w:rsidP="00DC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sz w:val="28"/>
          <w:szCs w:val="28"/>
        </w:rPr>
        <w:t>Профессиональный отбор включает в себя определение годности канд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датов к поступлению в вуз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по состоянию здоровья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, определение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професси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нальной пригодности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кандидатов, а также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вступительные испытания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(опр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деление уровня общеобразовательной подготовленности кандидатов по резул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татам единого государственного экзамена (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ЕГЭ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) и оценки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уровня физической подготовленности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). Кандидатам на поступление рекомендуется сдать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ЕГЭ по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русскому языку, математике, физике и обществознанию.</w:t>
      </w:r>
      <w:r w:rsidR="00DC69AE" w:rsidRPr="00DC6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9AE" w:rsidRPr="00DC69AE" w:rsidRDefault="00DC69AE" w:rsidP="00DC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Минобороны России разработало единый информационный справочник </w:t>
      </w:r>
      <w:proofErr w:type="gramStart"/>
      <w:r w:rsidRPr="00DC69A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поступающих в высшие военно-учебные заведения и учебные военные це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тры «Есть такая профессия - Родину защищать». На сайте </w:t>
      </w:r>
      <w:hyperlink r:id="rId6" w:history="1">
        <w:r w:rsidRPr="00DC69AE">
          <w:rPr>
            <w:rFonts w:ascii="Times New Roman" w:eastAsia="Times New Roman" w:hAnsi="Times New Roman" w:cs="Times New Roman"/>
            <w:b/>
            <w:sz w:val="28"/>
            <w:szCs w:val="28"/>
          </w:rPr>
          <w:t>www.mil.ru</w:t>
        </w:r>
      </w:hyperlink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, вкладка «Образование», в доступной форме представлена информация обо всех высших и средних профессиональных военно-учебных заведениях и учебных военных центрах, особенностях обучения, специальностях подготовки и порядке приема в них. </w:t>
      </w:r>
    </w:p>
    <w:p w:rsidR="00DC69AE" w:rsidRPr="00DC69AE" w:rsidRDefault="00DC69AE" w:rsidP="00DC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9AE" w:rsidRDefault="00DC69AE" w:rsidP="00DC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Для поступления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в нижеперечисленные военно-учебные заведения н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обходимо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обратиться в военный комиссариат 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(городов Саянск, Зима и З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минского района Иркутской области)</w:t>
      </w:r>
      <w:r w:rsidRPr="00DC69AE">
        <w:rPr>
          <w:sz w:val="28"/>
          <w:szCs w:val="28"/>
        </w:rPr>
        <w:t xml:space="preserve"> 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по адресу: </w:t>
      </w:r>
      <w:proofErr w:type="gramStart"/>
      <w:r w:rsidRPr="00DC69A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C69AE">
        <w:rPr>
          <w:rFonts w:ascii="Times New Roman" w:eastAsia="Times New Roman" w:hAnsi="Times New Roman" w:cs="Times New Roman"/>
          <w:sz w:val="28"/>
          <w:szCs w:val="28"/>
        </w:rPr>
        <w:t>. Саянск, мкр. Олимпийский, ул. Дворовкина, дом 36, кабинет № 19 или по телефонам 83955352642 или 89501039885. Распорядок работы: понедельник-пятница с 08.00 до 17.00, с 13.00 до 14.00 обед.</w:t>
      </w:r>
    </w:p>
    <w:p w:rsidR="00DC69AE" w:rsidRDefault="00DC69AE" w:rsidP="00DC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C69AE" w:rsidSect="00DC69A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1064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8225"/>
        <w:gridCol w:w="803"/>
        <w:gridCol w:w="803"/>
        <w:gridCol w:w="804"/>
      </w:tblGrid>
      <w:tr w:rsidR="007771B8" w:rsidRPr="007B554E" w:rsidTr="00FE3362">
        <w:trPr>
          <w:cantSplit/>
          <w:trHeight w:val="1556"/>
        </w:trPr>
        <w:tc>
          <w:tcPr>
            <w:tcW w:w="429" w:type="dxa"/>
            <w:vAlign w:val="center"/>
          </w:tcPr>
          <w:p w:rsidR="007771B8" w:rsidRPr="007B554E" w:rsidRDefault="00FE3362" w:rsidP="00FE3362">
            <w:pPr>
              <w:pStyle w:val="a3"/>
              <w:ind w:lef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8225" w:type="dxa"/>
            <w:vAlign w:val="center"/>
          </w:tcPr>
          <w:p w:rsidR="007771B8" w:rsidRPr="00DC69AE" w:rsidRDefault="00AA782C" w:rsidP="0014618D">
            <w:pPr>
              <w:rPr>
                <w:rFonts w:ascii="Times New Roman" w:hAnsi="Times New Roman" w:cs="Times New Roman"/>
                <w:b/>
              </w:rPr>
            </w:pPr>
            <w:r w:rsidRPr="00DC69AE">
              <w:rPr>
                <w:rFonts w:ascii="Times New Roman" w:hAnsi="Times New Roman" w:cs="Times New Roman"/>
                <w:b/>
              </w:rPr>
              <w:t>Наименование образовательного учреждения</w:t>
            </w:r>
          </w:p>
        </w:tc>
        <w:tc>
          <w:tcPr>
            <w:tcW w:w="803" w:type="dxa"/>
            <w:textDirection w:val="btLr"/>
            <w:vAlign w:val="center"/>
          </w:tcPr>
          <w:p w:rsidR="00606CEA" w:rsidRDefault="007771B8" w:rsidP="00FE3362">
            <w:pPr>
              <w:spacing w:line="144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C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программам </w:t>
            </w:r>
            <w:proofErr w:type="gramStart"/>
            <w:r w:rsidRPr="00606CEA">
              <w:rPr>
                <w:rFonts w:ascii="Times New Roman" w:eastAsia="Times New Roman" w:hAnsi="Times New Roman" w:cs="Times New Roman"/>
                <w:b/>
                <w:szCs w:val="20"/>
              </w:rPr>
              <w:t>высшего</w:t>
            </w:r>
            <w:proofErr w:type="gramEnd"/>
            <w:r w:rsidRPr="00606C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771B8" w:rsidRPr="00FE3362" w:rsidRDefault="007771B8" w:rsidP="00FE3362">
            <w:pPr>
              <w:spacing w:line="144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CE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03" w:type="dxa"/>
            <w:textDirection w:val="btLr"/>
            <w:vAlign w:val="center"/>
          </w:tcPr>
          <w:p w:rsidR="007771B8" w:rsidRPr="00FE3362" w:rsidRDefault="007771B8" w:rsidP="00FE3362">
            <w:pPr>
              <w:spacing w:line="144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C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программам </w:t>
            </w:r>
            <w:r w:rsidR="00606CE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среднего</w:t>
            </w:r>
            <w:r w:rsidRPr="00606CE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606CE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проф</w:t>
            </w:r>
            <w:r w:rsidR="00FE336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ессион</w:t>
            </w:r>
            <w:proofErr w:type="spellEnd"/>
            <w:r w:rsidR="00FE336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606C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606C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extDirection w:val="btLr"/>
            <w:vAlign w:val="center"/>
          </w:tcPr>
          <w:p w:rsidR="007771B8" w:rsidRPr="00606CEA" w:rsidRDefault="007771B8" w:rsidP="00FE3362">
            <w:pPr>
              <w:spacing w:line="144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06CEA">
              <w:rPr>
                <w:rFonts w:ascii="Times New Roman" w:hAnsi="Times New Roman" w:cs="Times New Roman"/>
                <w:sz w:val="20"/>
                <w:szCs w:val="20"/>
              </w:rPr>
              <w:t xml:space="preserve">Доступно для поступления </w:t>
            </w:r>
            <w:r w:rsidR="001B29E6" w:rsidRPr="00606CEA">
              <w:rPr>
                <w:rFonts w:ascii="Times New Roman" w:hAnsi="Times New Roman" w:cs="Times New Roman"/>
                <w:b/>
                <w:sz w:val="24"/>
                <w:szCs w:val="24"/>
              </w:rPr>
              <w:t>девушкам</w:t>
            </w: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Военный учебно-научный центр Сухопутных войск «Общевойсковая ордена Жукова академия Вооруженных сил Российской Федерации»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. Москва) 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Казанское высшее танковое командное ордена Жукова краснознаменное училище 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Новосибирское высшее военное командное училище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Дальневосточное высшее общевойсковое командное ордена Жукова училище им. Ма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шала Советского Союза К.К. Рокоссовского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Благовещенск)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Рязанское </w:t>
            </w:r>
            <w:r w:rsidR="0063312A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высшее 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воздушно-десантное командное училище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генерала армии В.Ф. Маргелова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63312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Тюменское высшее военно-инженерное командное училище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аршала инженерных войск А.И. </w:t>
            </w:r>
            <w:proofErr w:type="spell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Прошлякова</w:t>
            </w:r>
            <w:proofErr w:type="spellEnd"/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Михайловская военная артиллерийская академия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Санкт-Петербург)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Военная академия войсковой противовоздушной обороны Вооруженных Сил Росси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ской Федерации </w:t>
            </w:r>
            <w:r w:rsidR="0063312A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им. Маршала Советского Союза А.М. Василевского 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Смоленск)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Военная академия радиационной, химической и биологической защиты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Маршала Советского Союза С.К. Тимошенко (г. Кострома)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63312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Военный учебно-научный центр 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ВВС 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«Военно-воздушная академия имени профессора Н.Е. Жуковского и Ю.А. Гагарина»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Воронеж, филиалы г. Сызрань, г. Челябинск)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Краснодарское высшее военное 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>авиационное</w:t>
            </w:r>
            <w:r w:rsidR="001F50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училище летчиков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Героя Советского Союза А.К. Серова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63312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Военно-космическая академия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А.Ф. Можайского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Санкт-Петербург)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Военная академия Воздушно-космической обороны им. Маршала Советского Союза Г.К. Жукова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Тверь)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63312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Ярославское высшее военное училище Противовоздушной обороны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1F50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Военный учебно-научный центр Военно-морского флота «Военно-морская академия»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им. Адмирала Флота Советского Союза Н.Г. Кузнецова, (в т.ч. военно-мо</w:t>
            </w:r>
            <w:r w:rsidR="001F505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>ской и вое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>но-морской политехнич</w:t>
            </w:r>
            <w:r w:rsidR="001F5058">
              <w:rPr>
                <w:rFonts w:ascii="Times New Roman" w:hAnsi="Times New Roman" w:cs="Times New Roman"/>
                <w:sz w:val="21"/>
                <w:szCs w:val="21"/>
              </w:rPr>
              <w:t>еский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институты)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Санкт-Петербург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>, филиал г. Калининград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51595E" w:rsidRDefault="0051595E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+ </w:t>
            </w:r>
          </w:p>
          <w:p w:rsidR="007771B8" w:rsidRPr="00AA782C" w:rsidRDefault="0051595E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1595E">
              <w:rPr>
                <w:rFonts w:ascii="Times New Roman" w:hAnsi="Times New Roman" w:cs="Times New Roman"/>
                <w:sz w:val="16"/>
                <w:szCs w:val="28"/>
              </w:rPr>
              <w:t xml:space="preserve">г. </w:t>
            </w:r>
            <w:proofErr w:type="spellStart"/>
            <w:r w:rsidRPr="0051595E">
              <w:rPr>
                <w:rFonts w:ascii="Times New Roman" w:hAnsi="Times New Roman" w:cs="Times New Roman"/>
                <w:sz w:val="16"/>
                <w:szCs w:val="28"/>
              </w:rPr>
              <w:t>Кал</w:t>
            </w:r>
            <w:r w:rsidRPr="0051595E">
              <w:rPr>
                <w:rFonts w:ascii="Times New Roman" w:hAnsi="Times New Roman" w:cs="Times New Roman"/>
                <w:sz w:val="16"/>
                <w:szCs w:val="28"/>
              </w:rPr>
              <w:t>и</w:t>
            </w:r>
            <w:r w:rsidRPr="0051595E">
              <w:rPr>
                <w:rFonts w:ascii="Times New Roman" w:hAnsi="Times New Roman" w:cs="Times New Roman"/>
                <w:sz w:val="16"/>
                <w:szCs w:val="28"/>
              </w:rPr>
              <w:t>ниград</w:t>
            </w:r>
            <w:proofErr w:type="spellEnd"/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Тихоокеанское высшее военно-морское училище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С.О. Макарова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. Владивосток) 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Черноморское высшее военно-морское 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ордена Красной Звезды 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училище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AA782C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П.С. Нах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мова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Севастополь)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Военная академия Ракетных войск стратегического назначения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Петра Великого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Балашиха</w:t>
            </w:r>
            <w:proofErr w:type="spellEnd"/>
            <w:r w:rsidR="00AA782C" w:rsidRPr="00FE336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3312A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филиал 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г. Серпухов)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A76736" w:rsidRDefault="0063312A" w:rsidP="00A76736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 w:rsidR="00A7673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7771B8" w:rsidRPr="00AA782C" w:rsidRDefault="00A76736" w:rsidP="00A7673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6736">
              <w:rPr>
                <w:rFonts w:ascii="Times New Roman" w:hAnsi="Times New Roman" w:cs="Times New Roman"/>
                <w:sz w:val="16"/>
                <w:szCs w:val="28"/>
              </w:rPr>
              <w:t xml:space="preserve">г. </w:t>
            </w:r>
            <w:proofErr w:type="spellStart"/>
            <w:r w:rsidRPr="00A76736">
              <w:rPr>
                <w:rFonts w:ascii="Times New Roman" w:hAnsi="Times New Roman" w:cs="Times New Roman"/>
                <w:sz w:val="16"/>
                <w:szCs w:val="28"/>
              </w:rPr>
              <w:t>Бал</w:t>
            </w:r>
            <w:r w:rsidRPr="00A76736">
              <w:rPr>
                <w:rFonts w:ascii="Times New Roman" w:hAnsi="Times New Roman" w:cs="Times New Roman"/>
                <w:sz w:val="16"/>
                <w:szCs w:val="28"/>
              </w:rPr>
              <w:t>а</w:t>
            </w:r>
            <w:r w:rsidRPr="00A76736">
              <w:rPr>
                <w:rFonts w:ascii="Times New Roman" w:hAnsi="Times New Roman" w:cs="Times New Roman"/>
                <w:sz w:val="16"/>
                <w:szCs w:val="28"/>
              </w:rPr>
              <w:t>шиха</w:t>
            </w:r>
            <w:proofErr w:type="spellEnd"/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Военная академия связи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Маршала Советского Союза С.М. Буденного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Санкт-Петербург)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Военно-космическая академия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А.Ф. Можайского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Санкт-Петербург)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Краснодарское высшее военное орденов Жукова и Октябрьской революции Краснозн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менное училище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генерала армии С.М. Штеменко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51595E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Военный ордена Жукова университет радиоэлектроники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Череповец)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Военный университет Министерства обороны Российской Федерации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Москва)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7771B8" w:rsidRPr="00AA782C" w:rsidRDefault="0063312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Военная академия материально-технического обеспечения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генерала армии А.В. Хрулева (г. Санкт-Петербург, филиал</w:t>
            </w:r>
            <w:r w:rsidR="00DC69AE" w:rsidRPr="00FE3362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г. Вольск, </w:t>
            </w:r>
            <w:r w:rsidR="00DC69AE" w:rsidRPr="00FE3362">
              <w:rPr>
                <w:rFonts w:ascii="Times New Roman" w:hAnsi="Times New Roman" w:cs="Times New Roman"/>
                <w:sz w:val="21"/>
                <w:szCs w:val="21"/>
              </w:rPr>
              <w:t>г. Пенза,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г. Омск)</w:t>
            </w:r>
            <w:proofErr w:type="gramEnd"/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Военный институт Железнодорожных войск и военных сообщений военной академии материально-технического обеспечения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Санкт-Петербург)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Военный институт инженерно-технический военной академии материально-технического обеспечения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С</w:t>
            </w:r>
            <w:r w:rsidR="000A74C4" w:rsidRPr="00FE3362">
              <w:rPr>
                <w:rFonts w:ascii="Times New Roman" w:hAnsi="Times New Roman" w:cs="Times New Roman"/>
                <w:sz w:val="21"/>
                <w:szCs w:val="21"/>
              </w:rPr>
              <w:t>анкт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Военно-медицинская академия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С.М. Кирова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Санкт-Петербург)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63312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Военный институт физической культуры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Санкт-Петербург)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Санкт-Петербургский Военный институт войск национальной гвардии Российской Ф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дерации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Саратовский военный ордена Жукова Краснознаменный институт войск национальной гвардии Российской Федерации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Пермский военный институт войск национальной гвардии Российской Федерации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Новосибирский военный институт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генерала армии И.К. Яковлева войск национал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ной гвардии Российской Федерации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rPr>
          <w:trHeight w:val="193"/>
        </w:trPr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2537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Академия гражданской защиты </w:t>
            </w:r>
            <w:r w:rsidR="0025370B">
              <w:rPr>
                <w:rFonts w:ascii="Times New Roman" w:hAnsi="Times New Roman" w:cs="Times New Roman"/>
                <w:sz w:val="21"/>
                <w:szCs w:val="21"/>
              </w:rPr>
              <w:t>МЧС России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Москва)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A74C4" w:rsidRPr="007B554E" w:rsidTr="00FE3362">
        <w:trPr>
          <w:trHeight w:val="193"/>
        </w:trPr>
        <w:tc>
          <w:tcPr>
            <w:tcW w:w="429" w:type="dxa"/>
          </w:tcPr>
          <w:p w:rsidR="000A74C4" w:rsidRPr="007B554E" w:rsidRDefault="000A74C4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0A74C4" w:rsidRPr="00FE3362" w:rsidRDefault="000A74C4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183-й учебный центр Министерства обороны 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(г. Ростов-на-Дону)</w:t>
            </w:r>
          </w:p>
        </w:tc>
        <w:tc>
          <w:tcPr>
            <w:tcW w:w="803" w:type="dxa"/>
          </w:tcPr>
          <w:p w:rsidR="000A74C4" w:rsidRPr="00AA782C" w:rsidRDefault="00B051F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3" w:type="dxa"/>
          </w:tcPr>
          <w:p w:rsidR="000A74C4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0A74C4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A74C4" w:rsidRPr="007B554E" w:rsidTr="00FE3362">
        <w:trPr>
          <w:trHeight w:val="193"/>
        </w:trPr>
        <w:tc>
          <w:tcPr>
            <w:tcW w:w="429" w:type="dxa"/>
          </w:tcPr>
          <w:p w:rsidR="000A74C4" w:rsidRPr="007B554E" w:rsidRDefault="000A74C4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0A74C4" w:rsidRPr="00FE3362" w:rsidRDefault="000A74C4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161-я Школа техников Ракетных войск стратегического назначения (</w:t>
            </w:r>
            <w:proofErr w:type="gram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. Знаменск)</w:t>
            </w:r>
          </w:p>
        </w:tc>
        <w:tc>
          <w:tcPr>
            <w:tcW w:w="803" w:type="dxa"/>
          </w:tcPr>
          <w:p w:rsidR="000A74C4" w:rsidRPr="00AA782C" w:rsidRDefault="00B051F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3" w:type="dxa"/>
          </w:tcPr>
          <w:p w:rsidR="000A74C4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0A74C4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F61F5A" w:rsidRPr="00A24196" w:rsidRDefault="00F61F5A" w:rsidP="00B24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F61F5A" w:rsidRPr="00A24196" w:rsidSect="00276413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822"/>
    <w:multiLevelType w:val="hybridMultilevel"/>
    <w:tmpl w:val="F088442E"/>
    <w:lvl w:ilvl="0" w:tplc="1038B7F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C3A80"/>
    <w:multiLevelType w:val="hybridMultilevel"/>
    <w:tmpl w:val="263A03AA"/>
    <w:lvl w:ilvl="0" w:tplc="F0D609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4C5C"/>
    <w:multiLevelType w:val="hybridMultilevel"/>
    <w:tmpl w:val="4ABED23C"/>
    <w:lvl w:ilvl="0" w:tplc="F2F8A9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A6E"/>
    <w:multiLevelType w:val="hybridMultilevel"/>
    <w:tmpl w:val="65445E06"/>
    <w:lvl w:ilvl="0" w:tplc="8A9ACA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953D7"/>
    <w:multiLevelType w:val="hybridMultilevel"/>
    <w:tmpl w:val="37E8165A"/>
    <w:lvl w:ilvl="0" w:tplc="6E80B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B31DA"/>
    <w:multiLevelType w:val="hybridMultilevel"/>
    <w:tmpl w:val="6096EBF2"/>
    <w:lvl w:ilvl="0" w:tplc="6E80B4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F72008"/>
    <w:multiLevelType w:val="hybridMultilevel"/>
    <w:tmpl w:val="34FAACA4"/>
    <w:lvl w:ilvl="0" w:tplc="5D48110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8613F"/>
    <w:multiLevelType w:val="hybridMultilevel"/>
    <w:tmpl w:val="0F243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1262C"/>
    <w:multiLevelType w:val="hybridMultilevel"/>
    <w:tmpl w:val="E5B0517C"/>
    <w:lvl w:ilvl="0" w:tplc="604A9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40F5D"/>
    <w:multiLevelType w:val="hybridMultilevel"/>
    <w:tmpl w:val="50F40BAC"/>
    <w:lvl w:ilvl="0" w:tplc="A1D025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24196"/>
    <w:rsid w:val="00037A22"/>
    <w:rsid w:val="0009210D"/>
    <w:rsid w:val="000A74C4"/>
    <w:rsid w:val="000C4C6B"/>
    <w:rsid w:val="0014618D"/>
    <w:rsid w:val="001B29E6"/>
    <w:rsid w:val="001C7617"/>
    <w:rsid w:val="001F5058"/>
    <w:rsid w:val="00244878"/>
    <w:rsid w:val="0025370B"/>
    <w:rsid w:val="00276413"/>
    <w:rsid w:val="003311BB"/>
    <w:rsid w:val="003524A7"/>
    <w:rsid w:val="00366730"/>
    <w:rsid w:val="00377A0A"/>
    <w:rsid w:val="00387965"/>
    <w:rsid w:val="00395BAA"/>
    <w:rsid w:val="003B1B74"/>
    <w:rsid w:val="00443A80"/>
    <w:rsid w:val="0045559D"/>
    <w:rsid w:val="004563AF"/>
    <w:rsid w:val="004D2D2A"/>
    <w:rsid w:val="0051595E"/>
    <w:rsid w:val="00547DFD"/>
    <w:rsid w:val="005A3CBC"/>
    <w:rsid w:val="005A6505"/>
    <w:rsid w:val="005F6C53"/>
    <w:rsid w:val="00606CEA"/>
    <w:rsid w:val="0063312A"/>
    <w:rsid w:val="0064247B"/>
    <w:rsid w:val="0067491A"/>
    <w:rsid w:val="006D61AB"/>
    <w:rsid w:val="00730DB4"/>
    <w:rsid w:val="00734D31"/>
    <w:rsid w:val="007538F4"/>
    <w:rsid w:val="007771B8"/>
    <w:rsid w:val="00790CB6"/>
    <w:rsid w:val="00954175"/>
    <w:rsid w:val="00A24196"/>
    <w:rsid w:val="00A76736"/>
    <w:rsid w:val="00A952EC"/>
    <w:rsid w:val="00AA782C"/>
    <w:rsid w:val="00B051FA"/>
    <w:rsid w:val="00B24D73"/>
    <w:rsid w:val="00B37AAD"/>
    <w:rsid w:val="00B8690E"/>
    <w:rsid w:val="00BC706E"/>
    <w:rsid w:val="00CD48A2"/>
    <w:rsid w:val="00D13A2B"/>
    <w:rsid w:val="00DC69AE"/>
    <w:rsid w:val="00DF5985"/>
    <w:rsid w:val="00E94674"/>
    <w:rsid w:val="00ED4BCF"/>
    <w:rsid w:val="00F30C72"/>
    <w:rsid w:val="00F5574D"/>
    <w:rsid w:val="00F61F5A"/>
    <w:rsid w:val="00F64C97"/>
    <w:rsid w:val="00FE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7B"/>
    <w:pPr>
      <w:ind w:left="720"/>
      <w:contextualSpacing/>
    </w:pPr>
  </w:style>
  <w:style w:type="table" w:styleId="a4">
    <w:name w:val="Table Grid"/>
    <w:basedOn w:val="a1"/>
    <w:uiPriority w:val="59"/>
    <w:rsid w:val="00642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0CEA-D211-4623-8055-8ACC1888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cp:lastPrinted>2020-10-28T01:38:00Z</cp:lastPrinted>
  <dcterms:created xsi:type="dcterms:W3CDTF">2020-10-28T03:05:00Z</dcterms:created>
  <dcterms:modified xsi:type="dcterms:W3CDTF">2020-10-28T03:05:00Z</dcterms:modified>
</cp:coreProperties>
</file>